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36FF" w14:textId="5BA54AF9" w:rsidR="006F5FB4" w:rsidRPr="006E1D77" w:rsidRDefault="006F5FB4" w:rsidP="004C0A19">
      <w:pPr>
        <w:tabs>
          <w:tab w:val="left" w:pos="6120"/>
        </w:tabs>
        <w:jc w:val="center"/>
        <w:rPr>
          <w:rFonts w:cs="Arial"/>
          <w:b/>
        </w:rPr>
      </w:pPr>
    </w:p>
    <w:p w14:paraId="1D6C40CA" w14:textId="77777777" w:rsidR="004023EB" w:rsidRDefault="004023EB" w:rsidP="004023EB"/>
    <w:p w14:paraId="5CFE34F6" w14:textId="0E203EC6" w:rsidR="004023EB" w:rsidRPr="003D143E" w:rsidRDefault="004023EB" w:rsidP="003D143E">
      <w:pPr>
        <w:jc w:val="center"/>
        <w:rPr>
          <w:b/>
        </w:rPr>
      </w:pPr>
      <w:proofErr w:type="gramStart"/>
      <w:r w:rsidRPr="003D143E">
        <w:rPr>
          <w:b/>
        </w:rPr>
        <w:t xml:space="preserve">“Castelrotto” di Damiano Giacomelli </w:t>
      </w:r>
      <w:r w:rsidR="00E755CD">
        <w:rPr>
          <w:b/>
        </w:rPr>
        <w:t>nella selezione ufficiale</w:t>
      </w:r>
      <w:r w:rsidRPr="003D143E">
        <w:rPr>
          <w:b/>
        </w:rPr>
        <w:t xml:space="preserve"> </w:t>
      </w:r>
      <w:r w:rsidR="00793D6C">
        <w:rPr>
          <w:b/>
        </w:rPr>
        <w:t xml:space="preserve">del </w:t>
      </w:r>
      <w:r w:rsidRPr="003D143E">
        <w:rPr>
          <w:b/>
        </w:rPr>
        <w:t>41° Torino Film Festival</w:t>
      </w:r>
      <w:proofErr w:type="gramEnd"/>
    </w:p>
    <w:p w14:paraId="5E0784F1" w14:textId="0A40854F" w:rsidR="004023EB" w:rsidRPr="003D143E" w:rsidRDefault="004023EB" w:rsidP="003D143E">
      <w:pPr>
        <w:jc w:val="center"/>
        <w:rPr>
          <w:i/>
        </w:rPr>
      </w:pPr>
      <w:r w:rsidRPr="003D143E">
        <w:rPr>
          <w:i/>
        </w:rPr>
        <w:t xml:space="preserve">Il film, opera prima del regista marchigiano, è </w:t>
      </w:r>
      <w:r w:rsidR="003D143E" w:rsidRPr="003D143E">
        <w:rPr>
          <w:i/>
        </w:rPr>
        <w:t>stato selezionato</w:t>
      </w:r>
      <w:r w:rsidRPr="003D143E">
        <w:rPr>
          <w:i/>
        </w:rPr>
        <w:t xml:space="preserve"> </w:t>
      </w:r>
      <w:r w:rsidR="00E755CD">
        <w:rPr>
          <w:i/>
        </w:rPr>
        <w:t>dal</w:t>
      </w:r>
      <w:r w:rsidRPr="003D143E">
        <w:rPr>
          <w:i/>
        </w:rPr>
        <w:t xml:space="preserve"> </w:t>
      </w:r>
      <w:proofErr w:type="gramStart"/>
      <w:r w:rsidRPr="003D143E">
        <w:rPr>
          <w:i/>
        </w:rPr>
        <w:t>prestigioso</w:t>
      </w:r>
      <w:proofErr w:type="gramEnd"/>
      <w:r w:rsidRPr="003D143E">
        <w:rPr>
          <w:i/>
        </w:rPr>
        <w:t xml:space="preserve"> festival ci</w:t>
      </w:r>
      <w:r w:rsidR="009C2C5B">
        <w:rPr>
          <w:i/>
        </w:rPr>
        <w:t>nematografico e verrà proiettato</w:t>
      </w:r>
      <w:r w:rsidRPr="003D143E">
        <w:rPr>
          <w:i/>
        </w:rPr>
        <w:t xml:space="preserve"> in anteprima assoluta il 27 </w:t>
      </w:r>
      <w:r w:rsidR="00E4458E">
        <w:rPr>
          <w:i/>
        </w:rPr>
        <w:t>novembre</w:t>
      </w:r>
      <w:r w:rsidRPr="003D143E">
        <w:rPr>
          <w:i/>
        </w:rPr>
        <w:t xml:space="preserve"> a Torino</w:t>
      </w:r>
    </w:p>
    <w:p w14:paraId="1F42A852" w14:textId="77777777" w:rsidR="004023EB" w:rsidRDefault="004023EB" w:rsidP="004023EB"/>
    <w:p w14:paraId="08C48915" w14:textId="58B1973B" w:rsidR="004023EB" w:rsidRDefault="004023EB" w:rsidP="004023EB">
      <w:r>
        <w:t xml:space="preserve">Continuano le soddisfazioni per il </w:t>
      </w:r>
      <w:r w:rsidRPr="003D143E">
        <w:rPr>
          <w:b/>
        </w:rPr>
        <w:t>cinema delle Marche</w:t>
      </w:r>
      <w:r>
        <w:t xml:space="preserve"> con la notizia, appena condivisa in conferenza stampa dalla direzione artistica del </w:t>
      </w:r>
      <w:r w:rsidRPr="003D143E">
        <w:rPr>
          <w:b/>
        </w:rPr>
        <w:t>41° Torino Film Festival</w:t>
      </w:r>
      <w:r>
        <w:t xml:space="preserve">, che il lungometraggio </w:t>
      </w:r>
      <w:r w:rsidRPr="009C2C5B">
        <w:rPr>
          <w:b/>
        </w:rPr>
        <w:t>“Castelrotto”</w:t>
      </w:r>
      <w:r>
        <w:t xml:space="preserve"> del </w:t>
      </w:r>
      <w:r w:rsidR="00E77D73">
        <w:t>regista</w:t>
      </w:r>
      <w:r>
        <w:t xml:space="preserve"> </w:t>
      </w:r>
      <w:r w:rsidR="003D143E">
        <w:t>marchigiano</w:t>
      </w:r>
      <w:r>
        <w:t xml:space="preserve"> </w:t>
      </w:r>
      <w:r w:rsidRPr="003D143E">
        <w:rPr>
          <w:b/>
        </w:rPr>
        <w:t>Damiano Giacomelli</w:t>
      </w:r>
      <w:r w:rsidR="00E77D73">
        <w:t>, prodotto c</w:t>
      </w:r>
      <w:r w:rsidR="00E77D73" w:rsidRPr="00E77D73">
        <w:t xml:space="preserve">on il sostegno di </w:t>
      </w:r>
      <w:r w:rsidR="00E77D73" w:rsidRPr="003D143E">
        <w:rPr>
          <w:b/>
        </w:rPr>
        <w:t xml:space="preserve">Regione Marche - Fondi Por </w:t>
      </w:r>
      <w:proofErr w:type="spellStart"/>
      <w:r w:rsidR="00E77D73" w:rsidRPr="003D143E">
        <w:rPr>
          <w:b/>
        </w:rPr>
        <w:t>Fesr</w:t>
      </w:r>
      <w:proofErr w:type="spellEnd"/>
      <w:r w:rsidR="00E77D73" w:rsidRPr="003D143E">
        <w:rPr>
          <w:b/>
        </w:rPr>
        <w:t xml:space="preserve"> 2014-2020, Fondazione Marche Cultura, Marche Film </w:t>
      </w:r>
      <w:proofErr w:type="spellStart"/>
      <w:r w:rsidR="00E77D73" w:rsidRPr="003D143E">
        <w:rPr>
          <w:b/>
        </w:rPr>
        <w:t>Commission</w:t>
      </w:r>
      <w:proofErr w:type="spellEnd"/>
      <w:r w:rsidR="00E77D73">
        <w:t xml:space="preserve">, </w:t>
      </w:r>
      <w:r>
        <w:t xml:space="preserve">è stato selezionato </w:t>
      </w:r>
      <w:r w:rsidR="00E755CD">
        <w:t xml:space="preserve">fuori concorso </w:t>
      </w:r>
      <w:r w:rsidR="00793D6C">
        <w:t>nella sezione “</w:t>
      </w:r>
      <w:r w:rsidR="003D4C94">
        <w:t>La prima volta</w:t>
      </w:r>
      <w:r w:rsidR="00793D6C">
        <w:t>”</w:t>
      </w:r>
      <w:r w:rsidR="00E755CD">
        <w:t xml:space="preserve"> </w:t>
      </w:r>
      <w:r w:rsidR="00793D6C">
        <w:t>d</w:t>
      </w:r>
      <w:r>
        <w:t>alla famosa kermesse torinese.</w:t>
      </w:r>
    </w:p>
    <w:p w14:paraId="7D353B33" w14:textId="77777777" w:rsidR="004023EB" w:rsidRDefault="004023EB" w:rsidP="004023EB"/>
    <w:p w14:paraId="0BD734F6" w14:textId="5B02AB92" w:rsidR="00E77D73" w:rsidRDefault="004023EB" w:rsidP="004023EB">
      <w:r>
        <w:t xml:space="preserve">Il film, </w:t>
      </w:r>
      <w:r w:rsidR="00793D6C">
        <w:t>scritto e diretto da</w:t>
      </w:r>
      <w:r w:rsidR="00AC1763">
        <w:t xml:space="preserve"> </w:t>
      </w:r>
      <w:r w:rsidR="00AC1763" w:rsidRPr="003D143E">
        <w:rPr>
          <w:b/>
        </w:rPr>
        <w:t>Damiano Giacomelli</w:t>
      </w:r>
      <w:r w:rsidR="00AC1763">
        <w:t xml:space="preserve">, era </w:t>
      </w:r>
      <w:r>
        <w:t xml:space="preserve">stato </w:t>
      </w:r>
      <w:r w:rsidR="00E77D73">
        <w:t xml:space="preserve">selezionato </w:t>
      </w:r>
      <w:r w:rsidR="009C2C5B">
        <w:t xml:space="preserve">a settembre </w:t>
      </w:r>
      <w:r w:rsidR="00E77D73">
        <w:t>tramite bando</w:t>
      </w:r>
      <w:r>
        <w:t xml:space="preserve"> da </w:t>
      </w:r>
      <w:r w:rsidRPr="003D143E">
        <w:rPr>
          <w:b/>
        </w:rPr>
        <w:t xml:space="preserve">Marche Film </w:t>
      </w:r>
      <w:proofErr w:type="spellStart"/>
      <w:r w:rsidRPr="003D143E">
        <w:rPr>
          <w:b/>
        </w:rPr>
        <w:t>Commission</w:t>
      </w:r>
      <w:proofErr w:type="spellEnd"/>
      <w:r>
        <w:t xml:space="preserve"> </w:t>
      </w:r>
      <w:r w:rsidR="00E77D73">
        <w:t>e portato a</w:t>
      </w:r>
      <w:r>
        <w:t xml:space="preserve"> Vene</w:t>
      </w:r>
      <w:r w:rsidR="00295A24">
        <w:t xml:space="preserve">zia fra i progetti marchigiani </w:t>
      </w:r>
      <w:r w:rsidRPr="00295A24">
        <w:rPr>
          <w:i/>
        </w:rPr>
        <w:t>work in progress</w:t>
      </w:r>
      <w:r w:rsidR="00295A24">
        <w:t xml:space="preserve"> </w:t>
      </w:r>
      <w:r>
        <w:t>di grande valore artistico</w:t>
      </w:r>
      <w:r w:rsidR="00AC1763">
        <w:t xml:space="preserve">. Durante </w:t>
      </w:r>
      <w:proofErr w:type="gramStart"/>
      <w:r w:rsidR="00AC1763" w:rsidRPr="003D143E">
        <w:rPr>
          <w:b/>
        </w:rPr>
        <w:t>l’80</w:t>
      </w:r>
      <w:r w:rsidR="00E77D73" w:rsidRPr="003D143E">
        <w:rPr>
          <w:b/>
        </w:rPr>
        <w:t>ª</w:t>
      </w:r>
      <w:proofErr w:type="gramEnd"/>
      <w:r w:rsidR="00E77D73" w:rsidRPr="003D143E">
        <w:rPr>
          <w:b/>
        </w:rPr>
        <w:t xml:space="preserve"> </w:t>
      </w:r>
      <w:r w:rsidR="00AC1763" w:rsidRPr="003D143E">
        <w:rPr>
          <w:b/>
        </w:rPr>
        <w:t>Mostra Internazi</w:t>
      </w:r>
      <w:r w:rsidR="00E77D73" w:rsidRPr="003D143E">
        <w:rPr>
          <w:b/>
        </w:rPr>
        <w:t>onale d’Arte Cinematografica di Venezia</w:t>
      </w:r>
      <w:r w:rsidR="00AC1763">
        <w:t>, autori e registi marchigia</w:t>
      </w:r>
      <w:r w:rsidR="00793D6C">
        <w:t xml:space="preserve">ni avevano avuto l’occasione di </w:t>
      </w:r>
      <w:r w:rsidR="00AC1763">
        <w:t>presentare le loro opere</w:t>
      </w:r>
      <w:r w:rsidR="00E77D73">
        <w:t>,</w:t>
      </w:r>
      <w:r w:rsidR="00AC1763">
        <w:t xml:space="preserve"> in corso di realizzazione e mai proiettate</w:t>
      </w:r>
      <w:r w:rsidR="00E77D73">
        <w:t>,</w:t>
      </w:r>
      <w:r w:rsidR="00AC1763">
        <w:t xml:space="preserve"> in un </w:t>
      </w:r>
      <w:proofErr w:type="gramStart"/>
      <w:r w:rsidR="00AC1763">
        <w:t>contesto</w:t>
      </w:r>
      <w:proofErr w:type="gramEnd"/>
      <w:r w:rsidR="00AC1763">
        <w:t xml:space="preserve"> unico di professionisti del cinema nazionale e internazionale come quello di Venezia, riscuotendo un grande successo di partecipazione ed enorme visibilità.</w:t>
      </w:r>
      <w:r w:rsidR="003D143E">
        <w:t xml:space="preserve"> </w:t>
      </w:r>
      <w:r w:rsidRPr="003D143E">
        <w:rPr>
          <w:b/>
        </w:rPr>
        <w:t xml:space="preserve">Fondazione Marche Cultura e Marche Film </w:t>
      </w:r>
      <w:proofErr w:type="spellStart"/>
      <w:r w:rsidRPr="003D143E">
        <w:rPr>
          <w:b/>
        </w:rPr>
        <w:t>Commission</w:t>
      </w:r>
      <w:proofErr w:type="spellEnd"/>
      <w:r>
        <w:t xml:space="preserve"> </w:t>
      </w:r>
      <w:proofErr w:type="gramStart"/>
      <w:r w:rsidR="00AC1763">
        <w:t>esprimono</w:t>
      </w:r>
      <w:proofErr w:type="gramEnd"/>
      <w:r w:rsidR="00AC1763">
        <w:t xml:space="preserve"> grande soddisfazione per il riscontro ottenuto dal film da parte di una delle più importanti manifestazioni cine</w:t>
      </w:r>
      <w:r w:rsidR="00E77D73">
        <w:t xml:space="preserve">matografiche </w:t>
      </w:r>
      <w:r w:rsidR="00793D6C">
        <w:t>internazionali</w:t>
      </w:r>
      <w:r w:rsidR="00E77D73">
        <w:t>.</w:t>
      </w:r>
    </w:p>
    <w:p w14:paraId="267E594C" w14:textId="77777777" w:rsidR="003D143E" w:rsidRDefault="003D143E" w:rsidP="004023EB"/>
    <w:p w14:paraId="09D0B361" w14:textId="732BB204" w:rsidR="003D143E" w:rsidRDefault="00793D6C" w:rsidP="003D143E">
      <w:r w:rsidRPr="009A65D4">
        <w:rPr>
          <w:b/>
        </w:rPr>
        <w:t>IL FILM</w:t>
      </w:r>
      <w:r>
        <w:t xml:space="preserve">: il lungometraggio </w:t>
      </w:r>
      <w:r w:rsidR="003D143E">
        <w:t xml:space="preserve">racconta di un misterioso misfatto che scuote la vita di Castelrotto, paesino appenninico da sempre fuori dalla cronaca... e dalla storia. Ottone, ex cronista locale e maestro elementare in pensione, approfitta dell'episodio per riprendere la penna in mano e vendicarsi di un vecchio torto subito. Il suo piano è chiaro: manipolare il racconto del nuovo crimine per far accusare gli uomini che gli hanno rovinato la vita. Un </w:t>
      </w:r>
      <w:proofErr w:type="spellStart"/>
      <w:r w:rsidR="003D143E">
        <w:t>revenge</w:t>
      </w:r>
      <w:proofErr w:type="spellEnd"/>
      <w:r w:rsidR="003D143E">
        <w:t xml:space="preserve"> </w:t>
      </w:r>
      <w:proofErr w:type="gramStart"/>
      <w:r w:rsidR="003D143E">
        <w:t>movie</w:t>
      </w:r>
      <w:proofErr w:type="gramEnd"/>
      <w:r w:rsidR="003D143E">
        <w:t xml:space="preserve"> sulle </w:t>
      </w:r>
      <w:proofErr w:type="spellStart"/>
      <w:r w:rsidR="003D143E">
        <w:t>fake</w:t>
      </w:r>
      <w:proofErr w:type="spellEnd"/>
      <w:r w:rsidR="003D143E">
        <w:t xml:space="preserve"> news di paese, guidato da un testardo Don Chisciotte di provincia.</w:t>
      </w:r>
    </w:p>
    <w:p w14:paraId="4F57E63F" w14:textId="77777777" w:rsidR="00E77D73" w:rsidRDefault="00E77D73" w:rsidP="004023EB"/>
    <w:p w14:paraId="17C61A88" w14:textId="7A06F3CB" w:rsidR="003D143E" w:rsidRDefault="00E77D73" w:rsidP="003D143E">
      <w:pPr>
        <w:tabs>
          <w:tab w:val="left" w:pos="1652"/>
        </w:tabs>
      </w:pPr>
      <w:r>
        <w:t xml:space="preserve">Scritto e diretto da </w:t>
      </w:r>
      <w:r w:rsidRPr="003D143E">
        <w:rPr>
          <w:b/>
        </w:rPr>
        <w:t>Damiano Giacomelli</w:t>
      </w:r>
      <w:r>
        <w:t xml:space="preserve">, il film è interpretato magistralmente da </w:t>
      </w:r>
      <w:r w:rsidRPr="009C2C5B">
        <w:rPr>
          <w:b/>
        </w:rPr>
        <w:t xml:space="preserve">Giorgio </w:t>
      </w:r>
      <w:proofErr w:type="spellStart"/>
      <w:r w:rsidRPr="009C2C5B">
        <w:rPr>
          <w:b/>
        </w:rPr>
        <w:t>Colangeli</w:t>
      </w:r>
      <w:proofErr w:type="spellEnd"/>
      <w:r w:rsidRPr="003D143E">
        <w:t xml:space="preserve"> e vede la </w:t>
      </w:r>
      <w:r w:rsidR="003D143E" w:rsidRPr="003D143E">
        <w:t>partecipazione</w:t>
      </w:r>
      <w:r w:rsidRPr="003D143E">
        <w:t xml:space="preserve"> di </w:t>
      </w:r>
      <w:r w:rsidR="003D143E" w:rsidRPr="003D143E">
        <w:rPr>
          <w:b/>
        </w:rPr>
        <w:t xml:space="preserve">Fabrizio </w:t>
      </w:r>
      <w:proofErr w:type="spellStart"/>
      <w:r w:rsidR="003D143E" w:rsidRPr="003D143E">
        <w:rPr>
          <w:b/>
        </w:rPr>
        <w:t>Ferracane</w:t>
      </w:r>
      <w:proofErr w:type="spellEnd"/>
      <w:r w:rsidR="003D143E">
        <w:t xml:space="preserve">, </w:t>
      </w:r>
      <w:r w:rsidR="003D143E" w:rsidRPr="003D143E">
        <w:rPr>
          <w:b/>
        </w:rPr>
        <w:t>Denise Tantucci</w:t>
      </w:r>
      <w:r w:rsidR="003D143E">
        <w:rPr>
          <w:b/>
        </w:rPr>
        <w:t>,</w:t>
      </w:r>
      <w:r w:rsidR="003D143E" w:rsidRPr="003D143E">
        <w:rPr>
          <w:b/>
        </w:rPr>
        <w:t xml:space="preserve"> Mirco Abbruzzetti</w:t>
      </w:r>
      <w:r w:rsidR="003D143E">
        <w:rPr>
          <w:b/>
        </w:rPr>
        <w:t>,</w:t>
      </w:r>
      <w:r w:rsidR="003D143E" w:rsidRPr="003D143E">
        <w:rPr>
          <w:b/>
        </w:rPr>
        <w:t xml:space="preserve"> Giorgio Montanini</w:t>
      </w:r>
      <w:r w:rsidR="003D143E">
        <w:rPr>
          <w:b/>
        </w:rPr>
        <w:t xml:space="preserve">, </w:t>
      </w:r>
      <w:r w:rsidR="003D143E" w:rsidRPr="003D143E">
        <w:rPr>
          <w:b/>
        </w:rPr>
        <w:t>Antonella Attili</w:t>
      </w:r>
      <w:r w:rsidR="003D143E">
        <w:rPr>
          <w:b/>
        </w:rPr>
        <w:t>,</w:t>
      </w:r>
      <w:r w:rsidR="003D143E" w:rsidRPr="003D143E">
        <w:rPr>
          <w:b/>
        </w:rPr>
        <w:t xml:space="preserve"> Ermanno De Biagi e Stanley </w:t>
      </w:r>
      <w:proofErr w:type="spellStart"/>
      <w:r w:rsidR="003D143E" w:rsidRPr="003D143E">
        <w:rPr>
          <w:b/>
        </w:rPr>
        <w:t>Igbowke</w:t>
      </w:r>
      <w:proofErr w:type="spellEnd"/>
      <w:r w:rsidR="003D143E" w:rsidRPr="003D143E">
        <w:t xml:space="preserve">. Prodotto da </w:t>
      </w:r>
      <w:r w:rsidR="003D143E" w:rsidRPr="003D143E">
        <w:rPr>
          <w:b/>
        </w:rPr>
        <w:t xml:space="preserve">YUK! Film </w:t>
      </w:r>
      <w:proofErr w:type="spellStart"/>
      <w:r w:rsidR="003D143E" w:rsidRPr="003D143E">
        <w:rPr>
          <w:b/>
        </w:rPr>
        <w:t>srl</w:t>
      </w:r>
      <w:proofErr w:type="spellEnd"/>
      <w:r w:rsidR="003D143E" w:rsidRPr="003D143E">
        <w:t xml:space="preserve"> con il </w:t>
      </w:r>
      <w:r w:rsidR="003D143E">
        <w:t>c</w:t>
      </w:r>
      <w:r w:rsidR="003D143E" w:rsidRPr="00E77D73">
        <w:t xml:space="preserve">on il sostegno di </w:t>
      </w:r>
      <w:r w:rsidR="003D143E" w:rsidRPr="003D143E">
        <w:rPr>
          <w:b/>
        </w:rPr>
        <w:t xml:space="preserve">Regione Marche - Fondi Por </w:t>
      </w:r>
      <w:proofErr w:type="spellStart"/>
      <w:r w:rsidR="003D143E" w:rsidRPr="003D143E">
        <w:rPr>
          <w:b/>
        </w:rPr>
        <w:t>Fesr</w:t>
      </w:r>
      <w:proofErr w:type="spellEnd"/>
      <w:r w:rsidR="003D143E" w:rsidRPr="003D143E">
        <w:rPr>
          <w:b/>
        </w:rPr>
        <w:t xml:space="preserve"> 2014-2020, Fondazione Marche Cultura, Marche Film </w:t>
      </w:r>
      <w:proofErr w:type="spellStart"/>
      <w:r w:rsidR="003D143E" w:rsidRPr="003D143E">
        <w:rPr>
          <w:b/>
        </w:rPr>
        <w:t>Commission</w:t>
      </w:r>
      <w:proofErr w:type="spellEnd"/>
      <w:r w:rsidR="003D143E">
        <w:t xml:space="preserve"> e </w:t>
      </w:r>
      <w:r w:rsidR="003D143E" w:rsidRPr="003D143E">
        <w:rPr>
          <w:b/>
        </w:rPr>
        <w:t>Ministero della Cultura</w:t>
      </w:r>
      <w:r w:rsidR="003D143E">
        <w:t xml:space="preserve">, con la partecipazione di </w:t>
      </w:r>
      <w:proofErr w:type="spellStart"/>
      <w:r w:rsidR="003D143E" w:rsidRPr="003D143E">
        <w:rPr>
          <w:b/>
        </w:rPr>
        <w:t>Malfè</w:t>
      </w:r>
      <w:proofErr w:type="spellEnd"/>
      <w:r w:rsidR="003D143E" w:rsidRPr="003D143E">
        <w:rPr>
          <w:b/>
        </w:rPr>
        <w:t xml:space="preserve"> </w:t>
      </w:r>
      <w:proofErr w:type="spellStart"/>
      <w:r w:rsidR="003D143E" w:rsidRPr="003D143E">
        <w:rPr>
          <w:b/>
        </w:rPr>
        <w:t>filmsrl</w:t>
      </w:r>
      <w:proofErr w:type="spellEnd"/>
      <w:r w:rsidR="003D143E">
        <w:t xml:space="preserve">. </w:t>
      </w:r>
    </w:p>
    <w:p w14:paraId="08011A0A" w14:textId="77777777" w:rsidR="00192F8C" w:rsidRDefault="00192F8C" w:rsidP="00192F8C">
      <w:pPr>
        <w:tabs>
          <w:tab w:val="left" w:pos="1652"/>
        </w:tabs>
      </w:pPr>
    </w:p>
    <w:p w14:paraId="2D50B944" w14:textId="0FED2073" w:rsidR="00192F8C" w:rsidRDefault="00192F8C" w:rsidP="00192F8C">
      <w:pPr>
        <w:tabs>
          <w:tab w:val="left" w:pos="1652"/>
        </w:tabs>
      </w:pPr>
      <w:r>
        <w:t xml:space="preserve">Il film sarà proiettato in anteprima assoluta in concorso al </w:t>
      </w:r>
      <w:r w:rsidRPr="00192F8C">
        <w:rPr>
          <w:b/>
        </w:rPr>
        <w:t>41° Torino Film Festival</w:t>
      </w:r>
      <w:r>
        <w:t xml:space="preserve"> lunedì </w:t>
      </w:r>
      <w:r w:rsidRPr="00192F8C">
        <w:rPr>
          <w:b/>
        </w:rPr>
        <w:t>27 novembre alle 22.00</w:t>
      </w:r>
      <w:r>
        <w:t xml:space="preserve"> al </w:t>
      </w:r>
      <w:r w:rsidRPr="00192F8C">
        <w:rPr>
          <w:b/>
        </w:rPr>
        <w:t xml:space="preserve">Cinema Romano </w:t>
      </w:r>
      <w:r w:rsidRPr="00192F8C">
        <w:t>di</w:t>
      </w:r>
      <w:r w:rsidRPr="00192F8C">
        <w:rPr>
          <w:b/>
        </w:rPr>
        <w:t xml:space="preserve"> Torino</w:t>
      </w:r>
      <w:r>
        <w:t>.</w:t>
      </w:r>
    </w:p>
    <w:p w14:paraId="29C52A13" w14:textId="0BEBDBB8" w:rsidR="00E77D73" w:rsidRPr="004023EB" w:rsidRDefault="00E77D73" w:rsidP="00E77D73">
      <w:pPr>
        <w:tabs>
          <w:tab w:val="left" w:pos="1652"/>
        </w:tabs>
        <w:rPr>
          <w:rFonts w:cs="Arial"/>
          <w:sz w:val="18"/>
          <w:szCs w:val="18"/>
        </w:rPr>
      </w:pPr>
    </w:p>
    <w:p w14:paraId="772C4065" w14:textId="1DDB6081" w:rsidR="004023EB" w:rsidRDefault="003D143E" w:rsidP="004023EB">
      <w:pPr>
        <w:tabs>
          <w:tab w:val="left" w:pos="1652"/>
        </w:tabs>
        <w:rPr>
          <w:rFonts w:cs="Arial"/>
          <w:i/>
          <w:sz w:val="18"/>
          <w:szCs w:val="18"/>
        </w:rPr>
      </w:pPr>
      <w:r w:rsidRPr="003D143E">
        <w:rPr>
          <w:rFonts w:cs="Arial"/>
        </w:rPr>
        <w:t xml:space="preserve">Questo il commento del regista e autore del film, </w:t>
      </w:r>
      <w:r w:rsidRPr="003D143E">
        <w:rPr>
          <w:rFonts w:cs="Arial"/>
          <w:b/>
        </w:rPr>
        <w:t>Damiano Giacomelli</w:t>
      </w:r>
      <w:r>
        <w:rPr>
          <w:rFonts w:cs="Arial"/>
          <w:i/>
        </w:rPr>
        <w:t>: “</w:t>
      </w:r>
      <w:r w:rsidR="004023EB" w:rsidRPr="003D143E">
        <w:rPr>
          <w:rFonts w:cs="Arial"/>
          <w:i/>
        </w:rPr>
        <w:t>Castelrotto nasce da un interesse per la cronaca locale del mio</w:t>
      </w:r>
      <w:r w:rsidRPr="003D143E">
        <w:rPr>
          <w:rFonts w:cs="Arial"/>
          <w:i/>
        </w:rPr>
        <w:t xml:space="preserve"> </w:t>
      </w:r>
      <w:r w:rsidR="004023EB" w:rsidRPr="003D143E">
        <w:rPr>
          <w:rFonts w:cs="Arial"/>
          <w:i/>
        </w:rPr>
        <w:t>territorio, l'entroterra maceratese, negli anni immediatamente precedenti</w:t>
      </w:r>
      <w:r w:rsidRPr="003D143E">
        <w:rPr>
          <w:rFonts w:cs="Arial"/>
          <w:i/>
        </w:rPr>
        <w:t xml:space="preserve"> </w:t>
      </w:r>
      <w:r w:rsidR="004023EB" w:rsidRPr="003D143E">
        <w:rPr>
          <w:rFonts w:cs="Arial"/>
          <w:i/>
        </w:rPr>
        <w:t>il sisma 2016, il periodo in cui anche su scala locale la carta stampata</w:t>
      </w:r>
      <w:r w:rsidRPr="003D143E">
        <w:rPr>
          <w:rFonts w:cs="Arial"/>
          <w:i/>
        </w:rPr>
        <w:t xml:space="preserve"> </w:t>
      </w:r>
      <w:r w:rsidR="004023EB" w:rsidRPr="003D143E">
        <w:rPr>
          <w:rFonts w:cs="Arial"/>
          <w:i/>
        </w:rPr>
        <w:t xml:space="preserve">ha ceduto definitivamente il passo </w:t>
      </w:r>
      <w:proofErr w:type="gramStart"/>
      <w:r w:rsidR="004023EB" w:rsidRPr="003D143E">
        <w:rPr>
          <w:rFonts w:cs="Arial"/>
          <w:i/>
        </w:rPr>
        <w:t xml:space="preserve">alle </w:t>
      </w:r>
      <w:r w:rsidRPr="003D143E">
        <w:rPr>
          <w:rFonts w:cs="Arial"/>
          <w:i/>
        </w:rPr>
        <w:t>p</w:t>
      </w:r>
      <w:r w:rsidR="004023EB" w:rsidRPr="003D143E">
        <w:rPr>
          <w:rFonts w:cs="Arial"/>
          <w:i/>
        </w:rPr>
        <w:t>ubblicazioni online</w:t>
      </w:r>
      <w:proofErr w:type="gramEnd"/>
      <w:r w:rsidR="004023EB" w:rsidRPr="003D143E">
        <w:rPr>
          <w:rFonts w:cs="Arial"/>
          <w:i/>
        </w:rPr>
        <w:t>.</w:t>
      </w:r>
      <w:r w:rsidRPr="003D143E">
        <w:rPr>
          <w:rFonts w:cs="Arial"/>
          <w:i/>
        </w:rPr>
        <w:t xml:space="preserve"> </w:t>
      </w:r>
      <w:r w:rsidR="004023EB" w:rsidRPr="003D143E">
        <w:rPr>
          <w:rFonts w:cs="Arial"/>
          <w:i/>
        </w:rPr>
        <w:t>Man mano che raccoglievo questo materiale ho iniziato a viverlo</w:t>
      </w:r>
      <w:r w:rsidRPr="003D143E">
        <w:rPr>
          <w:rFonts w:cs="Arial"/>
          <w:i/>
        </w:rPr>
        <w:t xml:space="preserve"> </w:t>
      </w:r>
      <w:r w:rsidR="004023EB" w:rsidRPr="003D143E">
        <w:rPr>
          <w:rFonts w:cs="Arial"/>
          <w:i/>
        </w:rPr>
        <w:t>attraverso un filtro, una voce che poi è diventata il centro del film.</w:t>
      </w:r>
      <w:r w:rsidRPr="003D143E">
        <w:rPr>
          <w:rFonts w:cs="Arial"/>
          <w:i/>
        </w:rPr>
        <w:t xml:space="preserve"> </w:t>
      </w:r>
      <w:r w:rsidR="004023EB" w:rsidRPr="003D143E">
        <w:rPr>
          <w:rFonts w:cs="Arial"/>
          <w:i/>
        </w:rPr>
        <w:t>Così è nato Ottone, un maestro decaduto che persegue la sua cieca</w:t>
      </w:r>
      <w:r w:rsidRPr="003D143E">
        <w:rPr>
          <w:rFonts w:cs="Arial"/>
          <w:i/>
        </w:rPr>
        <w:t xml:space="preserve"> </w:t>
      </w:r>
      <w:r w:rsidR="004023EB" w:rsidRPr="003D143E">
        <w:rPr>
          <w:rFonts w:cs="Arial"/>
          <w:i/>
        </w:rPr>
        <w:t xml:space="preserve">vendetta personale e nel farlo si riappropria di una vitalità perduta. </w:t>
      </w:r>
      <w:proofErr w:type="gramStart"/>
      <w:r w:rsidR="004023EB" w:rsidRPr="003D143E">
        <w:rPr>
          <w:rFonts w:cs="Arial"/>
          <w:i/>
        </w:rPr>
        <w:t>Determinante</w:t>
      </w:r>
      <w:proofErr w:type="gramEnd"/>
      <w:r w:rsidR="004023EB" w:rsidRPr="003D143E">
        <w:rPr>
          <w:rFonts w:cs="Arial"/>
          <w:i/>
        </w:rPr>
        <w:t xml:space="preserve"> è stata l'interpretazione di Giorgio </w:t>
      </w:r>
      <w:proofErr w:type="spellStart"/>
      <w:r w:rsidR="004023EB" w:rsidRPr="003D143E">
        <w:rPr>
          <w:rFonts w:cs="Arial"/>
          <w:i/>
        </w:rPr>
        <w:t>Colangeli</w:t>
      </w:r>
      <w:proofErr w:type="spellEnd"/>
      <w:r w:rsidR="004023EB" w:rsidRPr="003D143E">
        <w:rPr>
          <w:rFonts w:cs="Arial"/>
          <w:i/>
        </w:rPr>
        <w:t>, architrave</w:t>
      </w:r>
      <w:r w:rsidRPr="003D143E">
        <w:rPr>
          <w:rFonts w:cs="Arial"/>
          <w:i/>
        </w:rPr>
        <w:t xml:space="preserve"> </w:t>
      </w:r>
      <w:r w:rsidR="004023EB" w:rsidRPr="003D143E">
        <w:rPr>
          <w:rFonts w:cs="Arial"/>
          <w:i/>
        </w:rPr>
        <w:t>umano e professionale su cui si è retta la lavorazione del film</w:t>
      </w:r>
      <w:r>
        <w:rPr>
          <w:rFonts w:cs="Arial"/>
          <w:i/>
          <w:sz w:val="18"/>
          <w:szCs w:val="18"/>
        </w:rPr>
        <w:t>”.</w:t>
      </w:r>
    </w:p>
    <w:p w14:paraId="5DFA112A" w14:textId="77777777" w:rsidR="00C00B33" w:rsidRDefault="00C00B33" w:rsidP="004023EB">
      <w:pPr>
        <w:tabs>
          <w:tab w:val="left" w:pos="1652"/>
        </w:tabs>
        <w:rPr>
          <w:rFonts w:cs="Arial"/>
          <w:i/>
          <w:sz w:val="18"/>
          <w:szCs w:val="18"/>
        </w:rPr>
      </w:pPr>
    </w:p>
    <w:p w14:paraId="5D717264" w14:textId="77777777" w:rsidR="00C00B33" w:rsidRDefault="00C00B33" w:rsidP="004023EB">
      <w:pPr>
        <w:tabs>
          <w:tab w:val="left" w:pos="1652"/>
        </w:tabs>
        <w:rPr>
          <w:rFonts w:cs="Arial"/>
          <w:i/>
          <w:sz w:val="18"/>
          <w:szCs w:val="18"/>
        </w:rPr>
      </w:pPr>
    </w:p>
    <w:p w14:paraId="643E4303" w14:textId="77777777" w:rsidR="00C00B33" w:rsidRDefault="00C00B33" w:rsidP="004023EB">
      <w:pPr>
        <w:tabs>
          <w:tab w:val="left" w:pos="1652"/>
        </w:tabs>
        <w:rPr>
          <w:rFonts w:cs="Arial"/>
          <w:i/>
          <w:sz w:val="18"/>
          <w:szCs w:val="18"/>
        </w:rPr>
      </w:pPr>
    </w:p>
    <w:p w14:paraId="16653D0C" w14:textId="6A48A58B" w:rsidR="004023EB" w:rsidRPr="00E17092" w:rsidRDefault="00C00B33" w:rsidP="004023EB">
      <w:pPr>
        <w:tabs>
          <w:tab w:val="left" w:pos="1652"/>
        </w:tabs>
        <w:rPr>
          <w:rFonts w:cs="Arial"/>
          <w:i/>
        </w:rPr>
      </w:pPr>
      <w:proofErr w:type="gramStart"/>
      <w:r w:rsidRPr="009A65D4">
        <w:rPr>
          <w:rFonts w:cs="Arial"/>
          <w:b/>
        </w:rPr>
        <w:t>DICHIARAZIONE DELL’ASSESSORE ALLA CULTURA DELLA REGIONE MARCHE CHIARA BIONDI</w:t>
      </w:r>
      <w:r w:rsidRPr="00C00B33">
        <w:rPr>
          <w:rFonts w:cs="Arial"/>
        </w:rPr>
        <w:t>:</w:t>
      </w:r>
      <w:r w:rsidR="006801EE">
        <w:rPr>
          <w:rFonts w:cs="Arial"/>
        </w:rPr>
        <w:t xml:space="preserve"> </w:t>
      </w:r>
      <w:r w:rsidR="00E17092" w:rsidRPr="00E17092">
        <w:rPr>
          <w:rFonts w:cs="Arial"/>
          <w:i/>
        </w:rPr>
        <w:t>“</w:t>
      </w:r>
      <w:r w:rsidR="003D4C94" w:rsidRPr="00E17092">
        <w:rPr>
          <w:rFonts w:cs="Arial"/>
          <w:i/>
        </w:rPr>
        <w:t>Torino Film Festival è uno degli appuntamenti di cinema più importanti in Italia ed Europa e potervi partecipare da protagonisti con un film indipendente che abbiamo sostenuto come Regione Marche</w:t>
      </w:r>
      <w:r w:rsidR="00BF1267">
        <w:rPr>
          <w:rFonts w:cs="Arial"/>
          <w:i/>
        </w:rPr>
        <w:t>,</w:t>
      </w:r>
      <w:r w:rsidR="003D4C94" w:rsidRPr="00E17092">
        <w:rPr>
          <w:rFonts w:cs="Arial"/>
          <w:i/>
        </w:rPr>
        <w:t xml:space="preserve"> attraverso i fondi Por </w:t>
      </w:r>
      <w:proofErr w:type="spellStart"/>
      <w:r w:rsidR="003D4C94" w:rsidRPr="00E17092">
        <w:rPr>
          <w:rFonts w:cs="Arial"/>
          <w:i/>
        </w:rPr>
        <w:t>Fesr</w:t>
      </w:r>
      <w:proofErr w:type="spellEnd"/>
      <w:r w:rsidR="003D4C94" w:rsidRPr="00E17092">
        <w:rPr>
          <w:rFonts w:cs="Arial"/>
          <w:i/>
        </w:rPr>
        <w:t xml:space="preserve"> 2014-2020</w:t>
      </w:r>
      <w:r w:rsidR="00BF1267">
        <w:rPr>
          <w:rFonts w:cs="Arial"/>
          <w:i/>
        </w:rPr>
        <w:t>,</w:t>
      </w:r>
      <w:r w:rsidR="003D4C94" w:rsidRPr="00E17092">
        <w:rPr>
          <w:rFonts w:cs="Arial"/>
          <w:i/>
        </w:rPr>
        <w:t xml:space="preserve"> ci riempie di soddisfazione</w:t>
      </w:r>
      <w:proofErr w:type="gramEnd"/>
      <w:r w:rsidR="003D4C94" w:rsidRPr="00E17092">
        <w:rPr>
          <w:rFonts w:cs="Arial"/>
          <w:i/>
        </w:rPr>
        <w:t xml:space="preserve">. </w:t>
      </w:r>
      <w:proofErr w:type="gramStart"/>
      <w:r w:rsidR="003D4C94" w:rsidRPr="00E17092">
        <w:rPr>
          <w:rFonts w:cs="Arial"/>
          <w:i/>
        </w:rPr>
        <w:t>Con la nuova programmazione che mette a terra 5 milioni di euro destinati al settore e che fa parte di un intervento più ampio, in grado di concentrare ben 16 milioni di euro nelle produzioni cinematografiche</w:t>
      </w:r>
      <w:r w:rsidR="00E17092" w:rsidRPr="00E17092">
        <w:rPr>
          <w:rFonts w:cs="Arial"/>
          <w:i/>
        </w:rPr>
        <w:t xml:space="preserve">, </w:t>
      </w:r>
      <w:r w:rsidR="003D4C94" w:rsidRPr="00E17092">
        <w:rPr>
          <w:rFonts w:cs="Arial"/>
          <w:i/>
        </w:rPr>
        <w:t>contiamo di continuare a promuov</w:t>
      </w:r>
      <w:r w:rsidR="00E17092" w:rsidRPr="00E17092">
        <w:rPr>
          <w:rFonts w:cs="Arial"/>
          <w:i/>
        </w:rPr>
        <w:t>ere grandi successi con film che sapranno raccontare le Marche al grande pubblico</w:t>
      </w:r>
      <w:r w:rsidR="00BF1267">
        <w:rPr>
          <w:rFonts w:cs="Arial"/>
          <w:i/>
        </w:rPr>
        <w:t>,</w:t>
      </w:r>
      <w:r w:rsidR="00E17092" w:rsidRPr="00E17092">
        <w:rPr>
          <w:rFonts w:cs="Arial"/>
          <w:i/>
        </w:rPr>
        <w:t xml:space="preserve"> come solo il cinema sa fare”.</w:t>
      </w:r>
      <w:proofErr w:type="gramEnd"/>
    </w:p>
    <w:p w14:paraId="30038A40" w14:textId="77777777" w:rsidR="003D4C94" w:rsidRDefault="003D4C94" w:rsidP="004023EB">
      <w:pPr>
        <w:tabs>
          <w:tab w:val="left" w:pos="1652"/>
        </w:tabs>
        <w:rPr>
          <w:rFonts w:cs="Arial"/>
          <w:sz w:val="18"/>
          <w:szCs w:val="18"/>
        </w:rPr>
      </w:pPr>
    </w:p>
    <w:p w14:paraId="7B30AFBE" w14:textId="2D65A6E9" w:rsidR="003B4003" w:rsidRPr="00BF1267" w:rsidRDefault="003B4003" w:rsidP="004023EB">
      <w:pPr>
        <w:tabs>
          <w:tab w:val="left" w:pos="1652"/>
        </w:tabs>
        <w:rPr>
          <w:rFonts w:cs="Arial"/>
          <w:i/>
        </w:rPr>
      </w:pPr>
      <w:proofErr w:type="gramStart"/>
      <w:r w:rsidRPr="009A65D4">
        <w:rPr>
          <w:rFonts w:cs="Arial"/>
          <w:b/>
        </w:rPr>
        <w:t>DICHIARAZIONE DELLA DIRIGENTE DELLA DIREZIONE ATTIVITÀ PRODUTTIVE ED IMPRESE E DEL SETTORE BENI ED ATTIVITÀ CULTURALI DELLA REGIONE MARCHE DANIELA TISI</w:t>
      </w:r>
      <w:r w:rsidRPr="003B4003">
        <w:rPr>
          <w:rFonts w:cs="Arial"/>
        </w:rPr>
        <w:t xml:space="preserve">: </w:t>
      </w:r>
      <w:r w:rsidR="00BF1267" w:rsidRPr="00BF1267">
        <w:rPr>
          <w:rFonts w:cs="Arial"/>
          <w:i/>
        </w:rPr>
        <w:t>“</w:t>
      </w:r>
      <w:r w:rsidR="00E17092" w:rsidRPr="00BF1267">
        <w:rPr>
          <w:rFonts w:cs="Arial"/>
          <w:i/>
        </w:rPr>
        <w:t>È con grande soddisfazione che accogliamo la notizia della selezione di ‘Castelrotto’ al Torino Film Festival</w:t>
      </w:r>
      <w:proofErr w:type="gramEnd"/>
      <w:r w:rsidR="00E17092" w:rsidRPr="00BF1267">
        <w:rPr>
          <w:rFonts w:cs="Arial"/>
          <w:i/>
        </w:rPr>
        <w:t>. Ciò che ci rende ancora più orgogliosi è sapere che il film sia stato girato interamente nelle Marche, da una produzione marchigiana e con professionisti del settore audiovisivo quasi esclusivamente locali</w:t>
      </w:r>
      <w:r w:rsidR="00BF1267" w:rsidRPr="00BF1267">
        <w:rPr>
          <w:rFonts w:cs="Arial"/>
          <w:i/>
        </w:rPr>
        <w:t xml:space="preserve">. </w:t>
      </w:r>
      <w:proofErr w:type="gramStart"/>
      <w:r w:rsidR="00BF1267" w:rsidRPr="00BF1267">
        <w:rPr>
          <w:rFonts w:cs="Arial"/>
          <w:i/>
        </w:rPr>
        <w:t xml:space="preserve">Questo rappresenta un’importante ricaduta economica, </w:t>
      </w:r>
      <w:r w:rsidR="00E17092" w:rsidRPr="00BF1267">
        <w:rPr>
          <w:rFonts w:cs="Arial"/>
          <w:i/>
        </w:rPr>
        <w:t xml:space="preserve">professionale </w:t>
      </w:r>
      <w:r w:rsidR="00BF1267" w:rsidRPr="00BF1267">
        <w:rPr>
          <w:rFonts w:cs="Arial"/>
          <w:i/>
        </w:rPr>
        <w:t xml:space="preserve">e formativa </w:t>
      </w:r>
      <w:r w:rsidR="00E17092" w:rsidRPr="00BF1267">
        <w:rPr>
          <w:rFonts w:cs="Arial"/>
          <w:i/>
        </w:rPr>
        <w:t>sul territorio</w:t>
      </w:r>
      <w:r w:rsidR="00BF1267" w:rsidRPr="00BF1267">
        <w:rPr>
          <w:rFonts w:cs="Arial"/>
          <w:i/>
        </w:rPr>
        <w:t xml:space="preserve"> che mi auguro possa portare, con i nuovi fondi messi a disposizione del settore, ulteriori positivi sviluppi”</w:t>
      </w:r>
      <w:proofErr w:type="gramEnd"/>
      <w:r w:rsidR="00BF1267" w:rsidRPr="00BF1267">
        <w:rPr>
          <w:rFonts w:cs="Arial"/>
          <w:i/>
        </w:rPr>
        <w:t>.</w:t>
      </w:r>
      <w:r w:rsidR="00E17092" w:rsidRPr="00BF1267">
        <w:rPr>
          <w:rFonts w:cs="Arial"/>
          <w:i/>
        </w:rPr>
        <w:t xml:space="preserve"> </w:t>
      </w:r>
    </w:p>
    <w:p w14:paraId="24C5DBA6" w14:textId="77777777" w:rsidR="003B4003" w:rsidRDefault="003B4003" w:rsidP="004023EB">
      <w:pPr>
        <w:tabs>
          <w:tab w:val="left" w:pos="1652"/>
        </w:tabs>
        <w:rPr>
          <w:rFonts w:cs="Arial"/>
        </w:rPr>
      </w:pPr>
    </w:p>
    <w:p w14:paraId="558822C8" w14:textId="086DB180" w:rsidR="003B4003" w:rsidRPr="0063425E" w:rsidRDefault="003B4003" w:rsidP="004023EB">
      <w:pPr>
        <w:tabs>
          <w:tab w:val="left" w:pos="1652"/>
        </w:tabs>
        <w:rPr>
          <w:rFonts w:cs="Arial"/>
          <w:i/>
        </w:rPr>
      </w:pPr>
      <w:r w:rsidRPr="009A65D4">
        <w:rPr>
          <w:rFonts w:cs="Arial"/>
          <w:b/>
        </w:rPr>
        <w:t xml:space="preserve">DICHIARAZIONE DEL PRESIDENTE DI FONDAZIONE MARCHE CULTURA </w:t>
      </w:r>
      <w:proofErr w:type="gramStart"/>
      <w:r w:rsidRPr="009A65D4">
        <w:rPr>
          <w:rFonts w:cs="Arial"/>
          <w:b/>
        </w:rPr>
        <w:t>AVV.ANDREA</w:t>
      </w:r>
      <w:proofErr w:type="gramEnd"/>
      <w:r w:rsidRPr="009A65D4">
        <w:rPr>
          <w:rFonts w:cs="Arial"/>
          <w:b/>
        </w:rPr>
        <w:t xml:space="preserve"> AGOSTINI</w:t>
      </w:r>
      <w:r>
        <w:rPr>
          <w:rFonts w:cs="Arial"/>
        </w:rPr>
        <w:t>:</w:t>
      </w:r>
      <w:r w:rsidR="0063425E">
        <w:rPr>
          <w:rFonts w:cs="Arial"/>
        </w:rPr>
        <w:t xml:space="preserve"> </w:t>
      </w:r>
      <w:r w:rsidR="0063425E" w:rsidRPr="0063425E">
        <w:rPr>
          <w:rFonts w:cs="Arial"/>
          <w:i/>
        </w:rPr>
        <w:t xml:space="preserve">“La selezione del lungometraggio al Torino Film Festival inorgoglisce tutto il cinema marchigiano. È una conferma dell’importanza di investire nei talenti e nelle idee di questo territorio. Dopo aver presentato il </w:t>
      </w:r>
      <w:r w:rsidR="0063425E">
        <w:rPr>
          <w:rFonts w:cs="Arial"/>
          <w:i/>
        </w:rPr>
        <w:t xml:space="preserve">film a Venezia, insieme </w:t>
      </w:r>
      <w:proofErr w:type="gramStart"/>
      <w:r w:rsidR="0063425E">
        <w:rPr>
          <w:rFonts w:cs="Arial"/>
          <w:i/>
        </w:rPr>
        <w:t>ad</w:t>
      </w:r>
      <w:proofErr w:type="gramEnd"/>
      <w:r w:rsidR="0063425E">
        <w:rPr>
          <w:rFonts w:cs="Arial"/>
          <w:i/>
        </w:rPr>
        <w:t xml:space="preserve"> altre</w:t>
      </w:r>
      <w:r w:rsidR="0063425E" w:rsidRPr="0063425E">
        <w:rPr>
          <w:rFonts w:cs="Arial"/>
          <w:i/>
        </w:rPr>
        <w:t xml:space="preserve"> ottime produzioni sostenute da Regione e Marche Film </w:t>
      </w:r>
      <w:proofErr w:type="spellStart"/>
      <w:r w:rsidR="0063425E" w:rsidRPr="0063425E">
        <w:rPr>
          <w:rFonts w:cs="Arial"/>
          <w:i/>
        </w:rPr>
        <w:t>Commission</w:t>
      </w:r>
      <w:proofErr w:type="spellEnd"/>
      <w:r w:rsidR="0063425E" w:rsidRPr="0063425E">
        <w:rPr>
          <w:rFonts w:cs="Arial"/>
          <w:i/>
        </w:rPr>
        <w:t xml:space="preserve">, </w:t>
      </w:r>
      <w:r w:rsidR="0063425E">
        <w:rPr>
          <w:rFonts w:cs="Arial"/>
          <w:i/>
        </w:rPr>
        <w:t>‘</w:t>
      </w:r>
      <w:r w:rsidR="0063425E" w:rsidRPr="0063425E">
        <w:rPr>
          <w:rFonts w:cs="Arial"/>
          <w:i/>
        </w:rPr>
        <w:t>Castelrotto</w:t>
      </w:r>
      <w:r w:rsidR="0063425E">
        <w:rPr>
          <w:rFonts w:cs="Arial"/>
          <w:i/>
        </w:rPr>
        <w:t>’</w:t>
      </w:r>
      <w:r w:rsidR="0063425E" w:rsidRPr="0063425E">
        <w:rPr>
          <w:rFonts w:cs="Arial"/>
          <w:i/>
        </w:rPr>
        <w:t xml:space="preserve"> inizia a spiccare il volo. Complimenti a Damiano Giacomelli, Torino gli ha già regalato soddisfazioni con la vittoria di </w:t>
      </w:r>
      <w:r w:rsidR="0063425E">
        <w:rPr>
          <w:rFonts w:cs="Arial"/>
          <w:i/>
        </w:rPr>
        <w:t>‘</w:t>
      </w:r>
      <w:r w:rsidR="0063425E" w:rsidRPr="0063425E">
        <w:rPr>
          <w:rFonts w:cs="Arial"/>
          <w:i/>
        </w:rPr>
        <w:t>Spe</w:t>
      </w:r>
      <w:r w:rsidR="0063425E">
        <w:rPr>
          <w:rFonts w:cs="Arial"/>
          <w:i/>
        </w:rPr>
        <w:t>ra Teresa’</w:t>
      </w:r>
      <w:proofErr w:type="gramStart"/>
      <w:r w:rsidR="0063425E">
        <w:rPr>
          <w:rFonts w:cs="Arial"/>
          <w:i/>
        </w:rPr>
        <w:t xml:space="preserve"> </w:t>
      </w:r>
      <w:r w:rsidR="0063425E" w:rsidRPr="0063425E">
        <w:rPr>
          <w:rFonts w:cs="Arial"/>
          <w:i/>
        </w:rPr>
        <w:t xml:space="preserve"> </w:t>
      </w:r>
      <w:proofErr w:type="gramEnd"/>
      <w:r w:rsidR="0063425E" w:rsidRPr="0063425E">
        <w:rPr>
          <w:rFonts w:cs="Arial"/>
          <w:i/>
        </w:rPr>
        <w:t>nella sezione Corti di qualche anno fa e ci auguriamo tutti che la sua storia, spaccato di vita dei nostri borghi, possa conquistare, partendo da questo prestigioso concorso, il successo che merita”.</w:t>
      </w:r>
    </w:p>
    <w:p w14:paraId="62AB2454" w14:textId="77777777" w:rsidR="003B4003" w:rsidRDefault="003B4003" w:rsidP="004023EB">
      <w:pPr>
        <w:tabs>
          <w:tab w:val="left" w:pos="1652"/>
        </w:tabs>
        <w:rPr>
          <w:rFonts w:cs="Arial"/>
        </w:rPr>
      </w:pPr>
    </w:p>
    <w:p w14:paraId="67DA2981" w14:textId="5634F5DE" w:rsidR="003B4003" w:rsidRDefault="003B4003" w:rsidP="004023EB">
      <w:pPr>
        <w:tabs>
          <w:tab w:val="left" w:pos="1652"/>
        </w:tabs>
        <w:rPr>
          <w:rFonts w:cs="Arial"/>
          <w:i/>
        </w:rPr>
      </w:pPr>
      <w:proofErr w:type="gramStart"/>
      <w:r w:rsidRPr="009A65D4">
        <w:rPr>
          <w:rFonts w:cs="Arial"/>
          <w:b/>
        </w:rPr>
        <w:t>DICHIARAZIONE DEL RESPONSABILE MARCHE FILM COMMISSION E DIRETTORE FONDAZIONE MARCHE CULTURA FRANCESCO GESUALDI</w:t>
      </w:r>
      <w:r>
        <w:rPr>
          <w:rFonts w:cs="Arial"/>
        </w:rPr>
        <w:t xml:space="preserve">: </w:t>
      </w:r>
      <w:r w:rsidRPr="003672FE">
        <w:rPr>
          <w:rFonts w:cs="Arial"/>
          <w:i/>
        </w:rPr>
        <w:t xml:space="preserve">“Siamo molto felici di ricevere questa importante notizia che arriva in un momento di grande vivacità </w:t>
      </w:r>
      <w:r w:rsidR="003672FE" w:rsidRPr="003672FE">
        <w:rPr>
          <w:rFonts w:cs="Arial"/>
          <w:i/>
        </w:rPr>
        <w:t>per il cinema marchigiano</w:t>
      </w:r>
      <w:proofErr w:type="gramEnd"/>
      <w:r w:rsidR="00E73FF6">
        <w:rPr>
          <w:rFonts w:cs="Arial"/>
          <w:i/>
        </w:rPr>
        <w:t xml:space="preserve">. </w:t>
      </w:r>
      <w:r w:rsidRPr="003672FE">
        <w:rPr>
          <w:rFonts w:cs="Arial"/>
          <w:i/>
        </w:rPr>
        <w:t xml:space="preserve">È inoltre una grande soddisfazione per il lavoro che stiamo </w:t>
      </w:r>
      <w:r w:rsidR="009C2C5B">
        <w:rPr>
          <w:rFonts w:cs="Arial"/>
          <w:i/>
        </w:rPr>
        <w:t>sviluppando</w:t>
      </w:r>
      <w:r w:rsidRPr="003672FE">
        <w:rPr>
          <w:rFonts w:cs="Arial"/>
          <w:i/>
        </w:rPr>
        <w:t xml:space="preserve"> come Film </w:t>
      </w:r>
      <w:proofErr w:type="spellStart"/>
      <w:r w:rsidRPr="003672FE">
        <w:rPr>
          <w:rFonts w:cs="Arial"/>
          <w:i/>
        </w:rPr>
        <w:t>Commission</w:t>
      </w:r>
      <w:proofErr w:type="spellEnd"/>
      <w:r w:rsidRPr="003672FE">
        <w:rPr>
          <w:rFonts w:cs="Arial"/>
          <w:i/>
        </w:rPr>
        <w:t>, che dalla presenta</w:t>
      </w:r>
      <w:r w:rsidR="003672FE" w:rsidRPr="003672FE">
        <w:rPr>
          <w:rFonts w:cs="Arial"/>
          <w:i/>
        </w:rPr>
        <w:t xml:space="preserve">zione a Venezia ha contribuito </w:t>
      </w:r>
      <w:r w:rsidRPr="003672FE">
        <w:rPr>
          <w:rFonts w:cs="Arial"/>
          <w:i/>
        </w:rPr>
        <w:t>a lanciare quest’opera prima fino a</w:t>
      </w:r>
      <w:r w:rsidR="00E73FF6">
        <w:rPr>
          <w:rFonts w:cs="Arial"/>
          <w:i/>
        </w:rPr>
        <w:t xml:space="preserve">l </w:t>
      </w:r>
      <w:proofErr w:type="gramStart"/>
      <w:r w:rsidR="00E73FF6">
        <w:rPr>
          <w:rFonts w:cs="Arial"/>
          <w:i/>
        </w:rPr>
        <w:t>prestigioso</w:t>
      </w:r>
      <w:proofErr w:type="gramEnd"/>
      <w:r w:rsidR="00E73FF6">
        <w:rPr>
          <w:rFonts w:cs="Arial"/>
          <w:i/>
        </w:rPr>
        <w:t xml:space="preserve"> palcoscenico di</w:t>
      </w:r>
      <w:r w:rsidRPr="003672FE">
        <w:rPr>
          <w:rFonts w:cs="Arial"/>
          <w:i/>
        </w:rPr>
        <w:t xml:space="preserve"> Torino, portando anche il delicato tema del cratere del sisma 2016 all’attenzione del grande pubblico nazionale e internazionale. </w:t>
      </w:r>
      <w:proofErr w:type="gramStart"/>
      <w:r w:rsidRPr="003672FE">
        <w:rPr>
          <w:rFonts w:cs="Arial"/>
          <w:i/>
        </w:rPr>
        <w:t xml:space="preserve">Un plauso speciale va al regista e autore Damiano Giacomelli che ha saputo raccontare con </w:t>
      </w:r>
      <w:r w:rsidR="003672FE" w:rsidRPr="003672FE">
        <w:rPr>
          <w:rFonts w:cs="Arial"/>
          <w:i/>
        </w:rPr>
        <w:t>sensibilità e ironia uno spaccato di vita di provincia abbrac</w:t>
      </w:r>
      <w:r w:rsidR="003672FE">
        <w:rPr>
          <w:rFonts w:cs="Arial"/>
          <w:i/>
        </w:rPr>
        <w:t>ciando temi di grande attualità”.</w:t>
      </w:r>
      <w:proofErr w:type="gramEnd"/>
    </w:p>
    <w:p w14:paraId="5E69970F" w14:textId="77777777" w:rsidR="007C22BD" w:rsidRDefault="007C22BD" w:rsidP="004023EB">
      <w:pPr>
        <w:tabs>
          <w:tab w:val="left" w:pos="1652"/>
        </w:tabs>
        <w:rPr>
          <w:rFonts w:cs="Arial"/>
          <w:i/>
        </w:rPr>
      </w:pPr>
    </w:p>
    <w:p w14:paraId="13D515EF" w14:textId="51C38410" w:rsidR="007C22BD" w:rsidRDefault="00EF6D95" w:rsidP="004023EB">
      <w:pPr>
        <w:tabs>
          <w:tab w:val="left" w:pos="1652"/>
        </w:tabs>
        <w:rPr>
          <w:rFonts w:cs="Arial"/>
          <w:i/>
        </w:rPr>
      </w:pPr>
      <w:r>
        <w:rPr>
          <w:rFonts w:cs="Arial"/>
          <w:i/>
          <w:noProof/>
        </w:rPr>
        <w:lastRenderedPageBreak/>
        <w:drawing>
          <wp:inline distT="0" distB="0" distL="0" distR="0" wp14:anchorId="54AE2C28" wp14:editId="32C46196">
            <wp:extent cx="6116320" cy="4076700"/>
            <wp:effectExtent l="0" t="0" r="5080" b="1270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iano giacomelli e giorgio colangeliweb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3DEC9" w14:textId="54B68BAD" w:rsidR="004C513D" w:rsidRDefault="004C513D" w:rsidP="004023EB">
      <w:pPr>
        <w:tabs>
          <w:tab w:val="left" w:pos="1652"/>
        </w:tabs>
        <w:rPr>
          <w:rFonts w:cs="Arial"/>
          <w:i/>
        </w:rPr>
      </w:pPr>
      <w:r>
        <w:rPr>
          <w:rFonts w:cs="Arial"/>
          <w:i/>
        </w:rPr>
        <w:t xml:space="preserve">Giorgio </w:t>
      </w:r>
      <w:proofErr w:type="spellStart"/>
      <w:r>
        <w:rPr>
          <w:rFonts w:cs="Arial"/>
          <w:i/>
        </w:rPr>
        <w:t>Colangeli</w:t>
      </w:r>
      <w:proofErr w:type="spellEnd"/>
      <w:r>
        <w:rPr>
          <w:rFonts w:cs="Arial"/>
          <w:i/>
        </w:rPr>
        <w:t xml:space="preserve"> e Damiano Giacomelli sul set di Castelrotto</w:t>
      </w:r>
    </w:p>
    <w:p w14:paraId="597EAE93" w14:textId="77777777" w:rsidR="007C22BD" w:rsidRDefault="007C22BD" w:rsidP="004023EB">
      <w:pPr>
        <w:tabs>
          <w:tab w:val="left" w:pos="1652"/>
        </w:tabs>
        <w:rPr>
          <w:rFonts w:cs="Arial"/>
          <w:i/>
        </w:rPr>
      </w:pPr>
    </w:p>
    <w:p w14:paraId="6BFC30CA" w14:textId="2CF89F59" w:rsidR="007C22BD" w:rsidRDefault="007C22BD" w:rsidP="004023EB">
      <w:pPr>
        <w:tabs>
          <w:tab w:val="left" w:pos="1652"/>
        </w:tabs>
        <w:rPr>
          <w:rFonts w:cs="Arial"/>
          <w:i/>
        </w:rPr>
      </w:pPr>
      <w:r>
        <w:rPr>
          <w:rFonts w:cs="Arial"/>
          <w:i/>
          <w:noProof/>
        </w:rPr>
        <w:drawing>
          <wp:inline distT="0" distB="0" distL="0" distR="0" wp14:anchorId="5905D4D3" wp14:editId="1CDE0211">
            <wp:extent cx="4801162" cy="3600872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comelli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162" cy="360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205B8" w14:textId="69D6D9AD" w:rsidR="004C513D" w:rsidRPr="003672FE" w:rsidRDefault="004C513D" w:rsidP="004023EB">
      <w:pPr>
        <w:tabs>
          <w:tab w:val="left" w:pos="1652"/>
        </w:tabs>
        <w:rPr>
          <w:rFonts w:cs="Arial"/>
          <w:i/>
        </w:rPr>
      </w:pPr>
      <w:r>
        <w:rPr>
          <w:rFonts w:cs="Arial"/>
          <w:i/>
        </w:rPr>
        <w:t xml:space="preserve">Damiano Giacomelli presenta </w:t>
      </w:r>
      <w:r w:rsidR="006003C8">
        <w:rPr>
          <w:rFonts w:cs="Arial"/>
          <w:i/>
        </w:rPr>
        <w:t>l’opera</w:t>
      </w:r>
      <w:r>
        <w:rPr>
          <w:rFonts w:cs="Arial"/>
          <w:i/>
        </w:rPr>
        <w:t xml:space="preserve"> </w:t>
      </w:r>
      <w:r w:rsidR="006003C8">
        <w:rPr>
          <w:rFonts w:cs="Arial"/>
          <w:i/>
        </w:rPr>
        <w:t>“</w:t>
      </w:r>
      <w:r>
        <w:rPr>
          <w:rFonts w:cs="Arial"/>
          <w:i/>
        </w:rPr>
        <w:t>Castelrotto</w:t>
      </w:r>
      <w:r w:rsidR="006003C8">
        <w:rPr>
          <w:rFonts w:cs="Arial"/>
          <w:i/>
        </w:rPr>
        <w:t>”</w:t>
      </w:r>
      <w:r>
        <w:rPr>
          <w:rFonts w:cs="Arial"/>
          <w:i/>
        </w:rPr>
        <w:t xml:space="preserve"> durante l’evento “Le Marche in Mostra”</w:t>
      </w:r>
      <w:r w:rsidR="006003C8">
        <w:rPr>
          <w:rFonts w:cs="Arial"/>
          <w:i/>
        </w:rPr>
        <w:t xml:space="preserve">, promosso da Marche Film </w:t>
      </w:r>
      <w:proofErr w:type="spellStart"/>
      <w:r w:rsidR="006003C8">
        <w:rPr>
          <w:rFonts w:cs="Arial"/>
          <w:i/>
        </w:rPr>
        <w:t>Commission</w:t>
      </w:r>
      <w:proofErr w:type="spellEnd"/>
      <w:r w:rsidR="006003C8">
        <w:rPr>
          <w:rFonts w:cs="Arial"/>
          <w:i/>
        </w:rPr>
        <w:t>,</w:t>
      </w:r>
      <w:r>
        <w:rPr>
          <w:rFonts w:cs="Arial"/>
          <w:i/>
        </w:rPr>
        <w:t xml:space="preserve"> lo scorso settembre alla Mostra Internazionale d’Arte Cinematografica di Venezia.</w:t>
      </w:r>
      <w:r w:rsidR="005341D5">
        <w:rPr>
          <w:rFonts w:cs="Arial"/>
          <w:i/>
        </w:rPr>
        <w:t xml:space="preserve"> Insieme </w:t>
      </w:r>
      <w:proofErr w:type="gramStart"/>
      <w:r w:rsidR="005341D5">
        <w:rPr>
          <w:rFonts w:cs="Arial"/>
          <w:i/>
        </w:rPr>
        <w:t>a</w:t>
      </w:r>
      <w:proofErr w:type="gramEnd"/>
      <w:r w:rsidR="005341D5">
        <w:rPr>
          <w:rFonts w:cs="Arial"/>
          <w:i/>
        </w:rPr>
        <w:t xml:space="preserve"> lui Francesco </w:t>
      </w:r>
      <w:proofErr w:type="spellStart"/>
      <w:r w:rsidR="005341D5">
        <w:rPr>
          <w:rFonts w:cs="Arial"/>
          <w:i/>
        </w:rPr>
        <w:t>Gesualdi</w:t>
      </w:r>
      <w:proofErr w:type="spellEnd"/>
      <w:r w:rsidR="005341D5">
        <w:rPr>
          <w:rFonts w:cs="Arial"/>
          <w:i/>
        </w:rPr>
        <w:t xml:space="preserve">, responsabile Marche Film </w:t>
      </w:r>
      <w:proofErr w:type="spellStart"/>
      <w:r w:rsidR="005341D5">
        <w:rPr>
          <w:rFonts w:cs="Arial"/>
          <w:i/>
        </w:rPr>
        <w:t>Commission</w:t>
      </w:r>
      <w:proofErr w:type="spellEnd"/>
      <w:r w:rsidR="005341D5">
        <w:rPr>
          <w:rFonts w:cs="Arial"/>
          <w:i/>
        </w:rPr>
        <w:t>, Chiara Biondi, assessore alla Cultura Regione Marche e Andrea Agostini, presidente Fondazione Marche Cultura.</w:t>
      </w:r>
      <w:bookmarkStart w:id="0" w:name="_GoBack"/>
      <w:bookmarkEnd w:id="0"/>
    </w:p>
    <w:sectPr w:rsidR="004C513D" w:rsidRPr="003672FE" w:rsidSect="00665B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DBA9" w14:textId="77777777" w:rsidR="00295A24" w:rsidRDefault="00295A24" w:rsidP="005134C5">
      <w:r>
        <w:separator/>
      </w:r>
    </w:p>
  </w:endnote>
  <w:endnote w:type="continuationSeparator" w:id="0">
    <w:p w14:paraId="7F7E8E97" w14:textId="77777777" w:rsidR="00295A24" w:rsidRDefault="00295A24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B863" w14:textId="77777777" w:rsidR="00295A24" w:rsidRDefault="00295A2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3BB" w14:textId="7AF0147C" w:rsidR="00295A24" w:rsidRDefault="00295A24">
    <w:pPr>
      <w:pStyle w:val="Pidipagina"/>
    </w:pPr>
    <w:r>
      <w:rPr>
        <w:noProof/>
      </w:rPr>
      <w:drawing>
        <wp:inline distT="0" distB="0" distL="0" distR="0" wp14:anchorId="674EC551" wp14:editId="052C8DCF">
          <wp:extent cx="6116320" cy="28765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30A5" w14:textId="77777777" w:rsidR="00295A24" w:rsidRDefault="00295A2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4372" w14:textId="77777777" w:rsidR="00295A24" w:rsidRDefault="00295A24" w:rsidP="005134C5">
      <w:r>
        <w:separator/>
      </w:r>
    </w:p>
  </w:footnote>
  <w:footnote w:type="continuationSeparator" w:id="0">
    <w:p w14:paraId="550FEEDB" w14:textId="77777777" w:rsidR="00295A24" w:rsidRDefault="00295A24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58C7" w14:textId="1DB2A0A0" w:rsidR="00295A24" w:rsidRDefault="00295A2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8F28" w14:textId="4678A72F" w:rsidR="00295A24" w:rsidRPr="00760735" w:rsidRDefault="00295A24">
    <w:pPr>
      <w:pStyle w:val="Intestazione"/>
    </w:pPr>
    <w:r>
      <w:rPr>
        <w:noProof/>
      </w:rPr>
      <w:drawing>
        <wp:inline distT="0" distB="0" distL="0" distR="0" wp14:anchorId="16988517" wp14:editId="652A74CB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4F781" w14:textId="68C8D8D6" w:rsidR="00295A24" w:rsidRDefault="00295A2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2E"/>
    <w:multiLevelType w:val="hybridMultilevel"/>
    <w:tmpl w:val="3040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F7D1F"/>
    <w:multiLevelType w:val="hybridMultilevel"/>
    <w:tmpl w:val="FC028AF2"/>
    <w:lvl w:ilvl="0" w:tplc="3B8CB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854305"/>
    <w:multiLevelType w:val="hybridMultilevel"/>
    <w:tmpl w:val="AC20D9E0"/>
    <w:lvl w:ilvl="0" w:tplc="3B8CB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1566C"/>
    <w:rsid w:val="00034183"/>
    <w:rsid w:val="00041141"/>
    <w:rsid w:val="00055C7E"/>
    <w:rsid w:val="00070D14"/>
    <w:rsid w:val="0008368C"/>
    <w:rsid w:val="00096042"/>
    <w:rsid w:val="000A0C94"/>
    <w:rsid w:val="000B42E9"/>
    <w:rsid w:val="000D61EF"/>
    <w:rsid w:val="00153BAE"/>
    <w:rsid w:val="00163F3E"/>
    <w:rsid w:val="00192F8C"/>
    <w:rsid w:val="001D357B"/>
    <w:rsid w:val="00207D28"/>
    <w:rsid w:val="00223EEA"/>
    <w:rsid w:val="0022787C"/>
    <w:rsid w:val="00236116"/>
    <w:rsid w:val="00244DDA"/>
    <w:rsid w:val="00250898"/>
    <w:rsid w:val="00295A24"/>
    <w:rsid w:val="002B0EEB"/>
    <w:rsid w:val="002B32DB"/>
    <w:rsid w:val="002C7D49"/>
    <w:rsid w:val="002E7679"/>
    <w:rsid w:val="00351165"/>
    <w:rsid w:val="003672FE"/>
    <w:rsid w:val="003704D3"/>
    <w:rsid w:val="00391D39"/>
    <w:rsid w:val="003950D1"/>
    <w:rsid w:val="003B4003"/>
    <w:rsid w:val="003D143E"/>
    <w:rsid w:val="003D4C94"/>
    <w:rsid w:val="003E3541"/>
    <w:rsid w:val="004023EB"/>
    <w:rsid w:val="004364F3"/>
    <w:rsid w:val="00441D4B"/>
    <w:rsid w:val="00475B09"/>
    <w:rsid w:val="004912D6"/>
    <w:rsid w:val="00491B51"/>
    <w:rsid w:val="00497EB3"/>
    <w:rsid w:val="004A4EA9"/>
    <w:rsid w:val="004B2CBF"/>
    <w:rsid w:val="004C0A19"/>
    <w:rsid w:val="004C513D"/>
    <w:rsid w:val="004D4660"/>
    <w:rsid w:val="0050430D"/>
    <w:rsid w:val="005134C5"/>
    <w:rsid w:val="00515473"/>
    <w:rsid w:val="005341D5"/>
    <w:rsid w:val="0059415D"/>
    <w:rsid w:val="005C740E"/>
    <w:rsid w:val="006003C8"/>
    <w:rsid w:val="006042B7"/>
    <w:rsid w:val="00613C78"/>
    <w:rsid w:val="0063425E"/>
    <w:rsid w:val="006508A7"/>
    <w:rsid w:val="00652F12"/>
    <w:rsid w:val="00665BC3"/>
    <w:rsid w:val="006801EE"/>
    <w:rsid w:val="00695BAA"/>
    <w:rsid w:val="006E1D77"/>
    <w:rsid w:val="006E248F"/>
    <w:rsid w:val="006F5FB4"/>
    <w:rsid w:val="007250FB"/>
    <w:rsid w:val="00727840"/>
    <w:rsid w:val="0074258D"/>
    <w:rsid w:val="00760735"/>
    <w:rsid w:val="00763C71"/>
    <w:rsid w:val="00793D6C"/>
    <w:rsid w:val="007A43D6"/>
    <w:rsid w:val="007C22BD"/>
    <w:rsid w:val="007E4229"/>
    <w:rsid w:val="008D38FF"/>
    <w:rsid w:val="008D7900"/>
    <w:rsid w:val="00947CEB"/>
    <w:rsid w:val="00954B1B"/>
    <w:rsid w:val="00982CAD"/>
    <w:rsid w:val="00982DDD"/>
    <w:rsid w:val="009A65D4"/>
    <w:rsid w:val="009C2C5B"/>
    <w:rsid w:val="009D7F61"/>
    <w:rsid w:val="00A174DF"/>
    <w:rsid w:val="00A43F8B"/>
    <w:rsid w:val="00A73D64"/>
    <w:rsid w:val="00A945C1"/>
    <w:rsid w:val="00AC1763"/>
    <w:rsid w:val="00AC63F6"/>
    <w:rsid w:val="00B01611"/>
    <w:rsid w:val="00B23E95"/>
    <w:rsid w:val="00B40337"/>
    <w:rsid w:val="00B42471"/>
    <w:rsid w:val="00B65392"/>
    <w:rsid w:val="00B85949"/>
    <w:rsid w:val="00BB1F4F"/>
    <w:rsid w:val="00BB7098"/>
    <w:rsid w:val="00BD0DD2"/>
    <w:rsid w:val="00BD266E"/>
    <w:rsid w:val="00BF1267"/>
    <w:rsid w:val="00C00B33"/>
    <w:rsid w:val="00C05FC8"/>
    <w:rsid w:val="00C350BB"/>
    <w:rsid w:val="00C44BC9"/>
    <w:rsid w:val="00C6693D"/>
    <w:rsid w:val="00CA055B"/>
    <w:rsid w:val="00CB43BB"/>
    <w:rsid w:val="00CD2056"/>
    <w:rsid w:val="00D11633"/>
    <w:rsid w:val="00D61581"/>
    <w:rsid w:val="00D859FC"/>
    <w:rsid w:val="00D91D7E"/>
    <w:rsid w:val="00D94601"/>
    <w:rsid w:val="00DC6926"/>
    <w:rsid w:val="00DE3B78"/>
    <w:rsid w:val="00E00357"/>
    <w:rsid w:val="00E17092"/>
    <w:rsid w:val="00E361FA"/>
    <w:rsid w:val="00E4350C"/>
    <w:rsid w:val="00E4458E"/>
    <w:rsid w:val="00E617DF"/>
    <w:rsid w:val="00E73FF6"/>
    <w:rsid w:val="00E755CD"/>
    <w:rsid w:val="00E77D73"/>
    <w:rsid w:val="00EE5E46"/>
    <w:rsid w:val="00EE7C8F"/>
    <w:rsid w:val="00EF6D95"/>
    <w:rsid w:val="00F0323C"/>
    <w:rsid w:val="00F146D2"/>
    <w:rsid w:val="00F3233F"/>
    <w:rsid w:val="00F4044D"/>
    <w:rsid w:val="00F46642"/>
    <w:rsid w:val="00FB5205"/>
    <w:rsid w:val="00FC4C7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590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66C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  <w:suppressAutoHyphens w:val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  <w:suppressAutoHyphens w:val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pPr>
      <w:suppressAutoHyphens w:val="0"/>
    </w:pPr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pPr>
      <w:suppressAutoHyphens w:val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66C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  <w:suppressAutoHyphens w:val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  <w:suppressAutoHyphens w:val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pPr>
      <w:suppressAutoHyphens w:val="0"/>
    </w:pPr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pPr>
      <w:suppressAutoHyphens w:val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1012</Words>
  <Characters>5771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Ruth Mezzolani</cp:lastModifiedBy>
  <cp:revision>29</cp:revision>
  <cp:lastPrinted>2023-07-19T13:28:00Z</cp:lastPrinted>
  <dcterms:created xsi:type="dcterms:W3CDTF">2023-07-19T13:28:00Z</dcterms:created>
  <dcterms:modified xsi:type="dcterms:W3CDTF">2023-11-09T13:58:00Z</dcterms:modified>
</cp:coreProperties>
</file>